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40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kern w:val="0"/>
          <w:sz w:val="28"/>
        </w:rPr>
      </w:pPr>
      <w:bookmarkStart w:id="0" w:name="_GoBack"/>
      <w:r>
        <w:rPr>
          <w:rFonts w:hint="eastAsia" w:ascii="仿宋" w:hAnsi="仿宋" w:eastAsia="仿宋"/>
          <w:b/>
          <w:i w:val="0"/>
          <w:caps w:val="0"/>
          <w:spacing w:val="0"/>
          <w:w w:val="100"/>
          <w:kern w:val="0"/>
          <w:sz w:val="28"/>
        </w:rPr>
        <w:t>备案承诺书</w:t>
      </w:r>
    </w:p>
    <w:bookmarkEnd w:id="0"/>
    <w:p>
      <w:pPr>
        <w:widowControl/>
        <w:snapToGrid/>
        <w:spacing w:before="0" w:beforeAutospacing="0" w:after="0" w:afterAutospacing="0" w:line="400" w:lineRule="exact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kern w:val="0"/>
          <w:sz w:val="18"/>
          <w:szCs w:val="18"/>
        </w:rPr>
      </w:pPr>
    </w:p>
    <w:p>
      <w:pPr>
        <w:widowControl/>
        <w:snapToGrid/>
        <w:spacing w:before="0" w:beforeAutospacing="0" w:after="0" w:afterAutospacing="0" w:line="440" w:lineRule="exact"/>
        <w:ind w:firstLine="361" w:firstLineChars="150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kern w:val="0"/>
          <w:sz w:val="24"/>
        </w:rPr>
        <w:t>本食品安全企业标准备案单位承诺：</w:t>
      </w:r>
    </w:p>
    <w:p>
      <w:pPr>
        <w:widowControl/>
        <w:snapToGrid/>
        <w:spacing w:before="0" w:beforeAutospacing="0" w:after="0" w:afterAutospacing="0" w:line="440" w:lineRule="exact"/>
        <w:ind w:firstLine="48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一、本备案登记表中所填写的内容、所附的资料（包括研究和检验数据）均真实，并符合《食品安全法》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及其实施条例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。如有不实之处，本单位愿承担全部法律责任。</w:t>
      </w:r>
    </w:p>
    <w:p>
      <w:pPr>
        <w:widowControl/>
        <w:snapToGrid/>
        <w:spacing w:before="0" w:beforeAutospacing="0" w:after="0" w:afterAutospacing="0" w:line="440" w:lineRule="exact"/>
        <w:ind w:firstLine="48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二、按照本备案标准生产的食品不含有未经许可的食品（包括原料）、食品添加剂和法律、法规禁止使用的食品（包括原料）、食品添加剂。</w:t>
      </w:r>
    </w:p>
    <w:p>
      <w:pPr>
        <w:widowControl/>
        <w:snapToGrid/>
        <w:spacing w:before="0" w:beforeAutospacing="0" w:after="0" w:afterAutospacing="0" w:line="440" w:lineRule="exact"/>
        <w:ind w:left="42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三、本单位将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严格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按照备案标准组织生产，并保证所生产的食品符合《食品安全法》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及其实施条例等规定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。</w:t>
      </w:r>
    </w:p>
    <w:p>
      <w:pPr>
        <w:widowControl/>
        <w:snapToGrid/>
        <w:spacing w:before="156" w:beforeAutospacing="0" w:after="0" w:afterAutospacing="0" w:line="400" w:lineRule="exact"/>
        <w:ind w:firstLine="354" w:firstLineChars="147"/>
        <w:jc w:val="both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kern w:val="0"/>
          <w:sz w:val="24"/>
        </w:rPr>
        <w:t>本备案单位保证所备案的企业标准符合以下基本要求：（确认后在各项前的□内打“√”）</w:t>
      </w:r>
    </w:p>
    <w:p>
      <w:pPr>
        <w:widowControl/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□ 1.以本企业标准为依据生产的食品符合食品安全法及相关法规要求。</w:t>
      </w:r>
    </w:p>
    <w:p>
      <w:pPr>
        <w:widowControl/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□ 2.所提交的备案标准内容符合食品安全法及相关法规规定的要求。</w:t>
      </w:r>
    </w:p>
    <w:p>
      <w:pPr>
        <w:widowControl/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□ 3.食品原料符合相关质量安全要求，未使用非食品原料，未添加食品添加剂以外的化学物质和其他可能危害人体健康的物质。</w:t>
      </w:r>
    </w:p>
    <w:p>
      <w:pPr>
        <w:widowControl/>
        <w:snapToGrid/>
        <w:spacing w:before="0" w:beforeAutospacing="0" w:after="0" w:afterAutospacing="0" w:line="360" w:lineRule="exact"/>
        <w:ind w:left="2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□ 4.未使用未经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  <w:lang w:eastAsia="zh-CN"/>
        </w:rPr>
        <w:t>国务院卫生行政部门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批准的新的食品原料和食品添加剂。食品添加剂的使用量、使用范围符合相应国家标准的规定。</w:t>
      </w:r>
    </w:p>
    <w:p>
      <w:pPr>
        <w:widowControl/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-14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-14"/>
          <w:w w:val="100"/>
          <w:kern w:val="0"/>
          <w:sz w:val="24"/>
        </w:rPr>
        <w:t>□  5.生产工艺安全可靠，不会对食品产品造成危害人体健康的污染。</w:t>
      </w:r>
    </w:p>
    <w:p>
      <w:pPr>
        <w:widowControl/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□ 6.用于食品的包装材料和容器、工具和设备、洗涤剂和消毒剂符合相应国家标准的规定。</w:t>
      </w:r>
    </w:p>
    <w:p>
      <w:pPr>
        <w:widowControl/>
        <w:snapToGrid/>
        <w:spacing w:before="0" w:beforeAutospacing="0" w:after="0" w:afterAutospacing="0" w:line="36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4"/>
        </w:rPr>
        <w:t>□ 7.备案原材料由四川省域内种植基本提供。</w:t>
      </w:r>
    </w:p>
    <w:p>
      <w:pPr>
        <w:widowControl/>
        <w:snapToGrid/>
        <w:spacing w:before="0" w:beforeAutospacing="0" w:after="0" w:afterAutospacing="0" w:line="4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</w:p>
    <w:p>
      <w:pPr>
        <w:widowControl/>
        <w:snapToGrid/>
        <w:spacing w:before="0" w:beforeAutospacing="0" w:after="0" w:afterAutospacing="0" w:line="4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</w:p>
    <w:p>
      <w:pPr>
        <w:widowControl/>
        <w:snapToGrid/>
        <w:spacing w:before="0" w:beforeAutospacing="0" w:after="0" w:afterAutospacing="0" w:line="4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</w:p>
    <w:p>
      <w:pPr>
        <w:widowControl/>
        <w:snapToGrid/>
        <w:spacing w:before="0" w:beforeAutospacing="0" w:after="0" w:afterAutospacing="0" w:line="4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</w:p>
    <w:p>
      <w:pPr>
        <w:widowControl/>
        <w:snapToGrid/>
        <w:spacing w:before="0" w:beforeAutospacing="0" w:after="0" w:afterAutospacing="0" w:line="440" w:lineRule="exact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  <w:t>备案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8"/>
          <w:lang w:eastAsia="zh-CN"/>
        </w:rPr>
        <w:t>申请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  <w:t>单位（盖章）          备案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8"/>
          <w:lang w:eastAsia="zh-CN"/>
        </w:rPr>
        <w:t>申请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  <w:t>单位主要负责人（签字）</w:t>
      </w:r>
    </w:p>
    <w:p>
      <w:pPr>
        <w:widowControl/>
        <w:snapToGrid/>
        <w:spacing w:before="0" w:beforeAutospacing="0" w:after="0" w:afterAutospacing="0" w:line="440" w:lineRule="exact"/>
        <w:ind w:firstLine="1400" w:firstLineChars="5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  <w:t xml:space="preserve">          年   月   日                    年   月   日</w:t>
      </w:r>
    </w:p>
    <w:p>
      <w:pPr>
        <w:snapToGrid/>
        <w:spacing w:before="0" w:beforeAutospacing="0" w:after="0" w:afterAutospacing="0" w:line="560" w:lineRule="exact"/>
        <w:ind w:firstLine="560" w:firstLineChars="2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D1E7F"/>
    <w:rsid w:val="30A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2021-12-17T08:52:00Z</dcterms:created>
  <dc:creator>yy</dc:creator>
  <cp:lastModifiedBy>yy</cp:lastModifiedBy>
  <dcterms:modified xsi:type="dcterms:W3CDTF">2021-12-17T08:53:18Z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3DA47FF96F1D47D493FCEE8A98B2A757</vt:lpwstr>
  </property>
</Properties>
</file>