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供应商基本情况表</w:t>
      </w:r>
    </w:p>
    <w:p>
      <w:pPr>
        <w:pStyle w:val="4"/>
        <w:spacing w:line="240" w:lineRule="atLeast"/>
        <w:ind w:firstLine="199" w:firstLineChars="83"/>
      </w:pPr>
    </w:p>
    <w:tbl>
      <w:tblPr>
        <w:tblStyle w:val="2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40"/>
        <w:gridCol w:w="2121"/>
        <w:gridCol w:w="1540"/>
        <w:gridCol w:w="271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68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单位名称</w:t>
            </w:r>
          </w:p>
        </w:tc>
        <w:tc>
          <w:tcPr>
            <w:tcW w:w="3261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组织形式</w:t>
            </w:r>
          </w:p>
        </w:tc>
        <w:tc>
          <w:tcPr>
            <w:tcW w:w="2712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6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成立时间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员工总人数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6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营业地址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邮政编码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6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企业资质等级(如有)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营业执照号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6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开户银行</w:t>
            </w:r>
          </w:p>
        </w:tc>
        <w:tc>
          <w:tcPr>
            <w:tcW w:w="32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账号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6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企业类型</w:t>
            </w:r>
          </w:p>
        </w:tc>
        <w:tc>
          <w:tcPr>
            <w:tcW w:w="75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大型□</w:t>
            </w:r>
            <w:r>
              <w:rPr>
                <w:rFonts w:ascii="仿宋_GB2312" w:hAnsi="仿宋_GB2312" w:cs="仿宋_GB2312"/>
              </w:rPr>
              <w:t xml:space="preserve">     </w:t>
            </w:r>
            <w:r>
              <w:rPr>
                <w:rFonts w:hint="eastAsia" w:ascii="仿宋_GB2312" w:hAnsi="仿宋_GB2312" w:cs="仿宋_GB2312"/>
              </w:rPr>
              <w:t>中型□</w:t>
            </w:r>
            <w:r>
              <w:rPr>
                <w:rFonts w:ascii="仿宋_GB2312" w:hAnsi="仿宋_GB2312" w:cs="仿宋_GB2312"/>
              </w:rPr>
              <w:t xml:space="preserve">     </w:t>
            </w:r>
            <w:r>
              <w:rPr>
                <w:rFonts w:hint="eastAsia" w:ascii="仿宋_GB2312" w:hAnsi="仿宋_GB2312" w:cs="仿宋_GB2312"/>
              </w:rPr>
              <w:t>小型□</w:t>
            </w:r>
            <w:r>
              <w:rPr>
                <w:rFonts w:ascii="仿宋_GB2312" w:hAnsi="仿宋_GB2312" w:cs="仿宋_GB2312"/>
              </w:rPr>
              <w:t xml:space="preserve">    </w:t>
            </w:r>
            <w:r>
              <w:rPr>
                <w:rFonts w:hint="eastAsia" w:ascii="仿宋_GB2312" w:hAnsi="仿宋_GB2312" w:cs="仿宋_GB2312"/>
              </w:rPr>
              <w:t>微型□</w:t>
            </w:r>
          </w:p>
          <w:p>
            <w:pPr>
              <w:pStyle w:val="4"/>
              <w:spacing w:line="400" w:lineRule="exact"/>
              <w:ind w:firstLine="0" w:firstLineChars="0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注：根据《工业和信息化部、国家统计局、国家发展和改革委员会、财政部关于印发中小企业划型标准规定的通知》（工信部联企业〔2011〕300号）规定的划分标准填写。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668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联系方式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联系人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电话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68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传真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邮箱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法定代表人(主要负责人)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姓名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电话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66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经营负责人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姓名</w:t>
            </w:r>
          </w:p>
        </w:tc>
        <w:tc>
          <w:tcPr>
            <w:tcW w:w="2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电话</w:t>
            </w:r>
          </w:p>
        </w:tc>
        <w:tc>
          <w:tcPr>
            <w:tcW w:w="2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280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经营范围</w:t>
            </w:r>
          </w:p>
        </w:tc>
        <w:tc>
          <w:tcPr>
            <w:tcW w:w="6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4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单位负责人为同一人或者存在直接控股、管理关系的供应商名称</w:t>
            </w:r>
          </w:p>
        </w:tc>
        <w:tc>
          <w:tcPr>
            <w:tcW w:w="63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80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500" w:lineRule="exact"/>
              <w:ind w:firstLine="0" w:firstLineChars="0"/>
              <w:jc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备注</w:t>
            </w:r>
          </w:p>
        </w:tc>
        <w:tc>
          <w:tcPr>
            <w:tcW w:w="63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pStyle w:val="4"/>
              <w:spacing w:line="500" w:lineRule="exact"/>
              <w:ind w:firstLine="480"/>
              <w:jc w:val="center"/>
              <w:rPr>
                <w:rFonts w:ascii="仿宋_GB2312" w:hAnsi="仿宋_GB2312" w:cs="仿宋_GB2312"/>
              </w:rPr>
            </w:pPr>
          </w:p>
        </w:tc>
      </w:tr>
    </w:tbl>
    <w:p>
      <w:pPr>
        <w:widowControl/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</w:p>
    <w:p>
      <w:pPr>
        <w:widowControl/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供应商名称：XXXX（单位盖章）</w:t>
      </w:r>
    </w:p>
    <w:p>
      <w:pPr>
        <w:widowControl/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法定代表人或授权代表（签字或加盖个人名章）：XXXX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日期: XXXX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337D5"/>
    <w:rsid w:val="43C3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GW-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2022-05-13T02:41:00Z</dcterms:created>
  <dc:creator>幸福的桔子</dc:creator>
  <cp:lastModifiedBy>幸福的桔子</cp:lastModifiedBy>
  <dcterms:modified xsi:type="dcterms:W3CDTF">2022-05-13T02:42:50Z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