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451E">
      <w:pPr>
        <w:spacing w:line="40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附件5</w:t>
      </w:r>
    </w:p>
    <w:p w14:paraId="11A99DC8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评分表</w:t>
      </w:r>
    </w:p>
    <w:tbl>
      <w:tblPr>
        <w:tblStyle w:val="9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8"/>
        <w:gridCol w:w="952"/>
        <w:gridCol w:w="5966"/>
      </w:tblGrid>
      <w:tr w14:paraId="59AB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5" w:type="dxa"/>
            <w:noWrap w:val="0"/>
            <w:vAlign w:val="center"/>
          </w:tcPr>
          <w:p w14:paraId="5541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 w14:paraId="4195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952" w:type="dxa"/>
            <w:noWrap w:val="0"/>
            <w:vAlign w:val="center"/>
          </w:tcPr>
          <w:p w14:paraId="6303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966" w:type="dxa"/>
            <w:noWrap w:val="0"/>
            <w:vAlign w:val="center"/>
          </w:tcPr>
          <w:p w14:paraId="6395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 w14:paraId="3CD3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4095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D4D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952" w:type="dxa"/>
            <w:noWrap w:val="0"/>
            <w:vAlign w:val="center"/>
          </w:tcPr>
          <w:p w14:paraId="7DC0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5966" w:type="dxa"/>
            <w:noWrap w:val="0"/>
            <w:vAlign w:val="center"/>
          </w:tcPr>
          <w:p w14:paraId="6112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以本次有效的最低报价为基准价，报价得分=(基准价／响应报价)*10分*100%</w:t>
            </w:r>
          </w:p>
        </w:tc>
      </w:tr>
      <w:tr w14:paraId="0521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1C5C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0ECF279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项目要求</w:t>
            </w:r>
          </w:p>
        </w:tc>
        <w:tc>
          <w:tcPr>
            <w:tcW w:w="952" w:type="dxa"/>
            <w:noWrap w:val="0"/>
            <w:vAlign w:val="center"/>
          </w:tcPr>
          <w:p w14:paraId="4A121D81">
            <w:pPr>
              <w:spacing w:line="360" w:lineRule="auto"/>
              <w:ind w:firstLine="28" w:firstLine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7A2E45E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完全符合采购文件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要求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没有负偏离得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分；与采购文件制作要求有非实质性负偏离的，一项扣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分，扣完为止。</w:t>
            </w:r>
          </w:p>
        </w:tc>
      </w:tr>
      <w:tr w14:paraId="694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052D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03E2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人员要求</w:t>
            </w:r>
          </w:p>
        </w:tc>
        <w:tc>
          <w:tcPr>
            <w:tcW w:w="952" w:type="dxa"/>
            <w:noWrap w:val="0"/>
            <w:vAlign w:val="center"/>
          </w:tcPr>
          <w:p w14:paraId="6D00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6981D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制作团队人员包括导演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1人、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文案2人、摄像2人、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剪辑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灯光师1人、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美术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1人；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以上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人员应具有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新闻媒体从业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资质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21F02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根据团队成员配置情况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综合评判，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人员配置完全满足以上需求的得6分，每缺少一人扣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分，扣完为止。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（供应商须提供团队人员名单、人员从业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资质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证明材料及人员身份证复印件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、劳动合同及近半年社保流水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并加盖公章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，以上证明材料每有一人提供的不齐全，按扣分处理。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  <w:p w14:paraId="552A3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2.制作团队成员以主创身份参与过类似项目的作品/项目，每提供一个得1分，本项最多得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分。（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供应商须提供相关证明材料复印件并加盖公章）</w:t>
            </w:r>
          </w:p>
          <w:p w14:paraId="02769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3.导演曾执导过类似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科普视频、科普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宣传片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及情景剧等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并在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市级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或市级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以上新闻媒体播出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。每执导并播出1部，得1分，最多得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分。</w:t>
            </w:r>
          </w:p>
          <w:p w14:paraId="6F8C1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（供应商须提供相关证明截图并加盖公章）</w:t>
            </w:r>
          </w:p>
        </w:tc>
      </w:tr>
      <w:tr w14:paraId="5B91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725" w:type="dxa"/>
            <w:noWrap w:val="0"/>
            <w:vAlign w:val="center"/>
          </w:tcPr>
          <w:p w14:paraId="2977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1D88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技术要求</w:t>
            </w:r>
          </w:p>
        </w:tc>
        <w:tc>
          <w:tcPr>
            <w:tcW w:w="952" w:type="dxa"/>
            <w:noWrap w:val="0"/>
            <w:vAlign w:val="center"/>
          </w:tcPr>
          <w:p w14:paraId="3AAC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20分</w:t>
            </w:r>
          </w:p>
        </w:tc>
        <w:tc>
          <w:tcPr>
            <w:tcW w:w="5966" w:type="dxa"/>
            <w:noWrap w:val="0"/>
            <w:vAlign w:val="center"/>
          </w:tcPr>
          <w:p w14:paraId="5E780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1.服务团队人员要求：团队需具有媒体采编相关专业背景的初级及以上专业技术职称5人或以上。（供应商须提供相关证明材料并加盖公章）</w:t>
            </w:r>
          </w:p>
          <w:p w14:paraId="1E1A7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.拍摄主体器材专业级无反/单反相机（如Sony A7S III、Canon EOS R5）或4K电影级主流摄像机及电影镜头组进行摄制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20A09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.视频剪辑、动画制作、特效制作、后期合成需使用苹果后期系统工作站，或ADOBE系列软件，或AVID非线性编辑软件，以及MAYA或C4D或3D MAX等专业三维软件进行制作，调色需使用达芬奇调色台进行调色。</w:t>
            </w:r>
          </w:p>
          <w:p w14:paraId="3791F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.音频制作系统：双声道立体声的数字音频制作系统。</w:t>
            </w:r>
          </w:p>
          <w:p w14:paraId="0283E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以上内容每缺少一项扣5分，扣完为止。</w:t>
            </w:r>
          </w:p>
        </w:tc>
      </w:tr>
      <w:tr w14:paraId="2366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3DA5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 w14:paraId="4740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服务方案</w:t>
            </w:r>
          </w:p>
        </w:tc>
        <w:tc>
          <w:tcPr>
            <w:tcW w:w="952" w:type="dxa"/>
            <w:noWrap w:val="0"/>
            <w:vAlign w:val="center"/>
          </w:tcPr>
          <w:p w14:paraId="2E43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0C7DCD27"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根据采购单位需求及项目实际实施情况制定服务方案，方案中需包含：①总体服务方案（至少包含前期沟通、脚本设计、资料收集、后期制作内容）；②辅助工作内容；③场景梳理罗列；④服务进度计划及质量控制措施；⑤拍摄思路及构想。</w:t>
            </w:r>
          </w:p>
          <w:p w14:paraId="58B1D65D">
            <w:pPr>
              <w:spacing w:line="360" w:lineRule="auto"/>
              <w:ind w:firstLine="28" w:firstLineChars="0"/>
              <w:rPr>
                <w:rFonts w:hint="eastAsia" w:ascii="宋体"/>
                <w:color w:val="auto"/>
                <w:sz w:val="3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以上内容全部包含且满足本项目需求，具有可实施性的得20分，缺项或有缺陷或不符合本项目要求的，每有一项扣4分，扣完为止。</w:t>
            </w:r>
          </w:p>
        </w:tc>
      </w:tr>
      <w:tr w14:paraId="1149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42AD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vAlign w:val="center"/>
          </w:tcPr>
          <w:p w14:paraId="1DC6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售后方案</w:t>
            </w:r>
          </w:p>
        </w:tc>
        <w:tc>
          <w:tcPr>
            <w:tcW w:w="952" w:type="dxa"/>
            <w:noWrap w:val="0"/>
            <w:vAlign w:val="center"/>
          </w:tcPr>
          <w:p w14:paraId="370B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14分</w:t>
            </w:r>
          </w:p>
        </w:tc>
        <w:tc>
          <w:tcPr>
            <w:tcW w:w="5966" w:type="dxa"/>
            <w:noWrap w:val="0"/>
            <w:vAlign w:val="center"/>
          </w:tcPr>
          <w:p w14:paraId="18781EC4">
            <w:pPr>
              <w:spacing w:line="360" w:lineRule="auto"/>
              <w:ind w:firstLine="28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供应商提供售后服务方案，内容包含：售后服务内容、售后服务范围、服务计划、售后人员配置等。方案完全包含以上几点且切实可行的得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分，每有一项不足扣1分，每缺少一项扣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</w:tr>
      <w:tr w14:paraId="3BDD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5AA3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08" w:type="dxa"/>
            <w:noWrap w:val="0"/>
            <w:vAlign w:val="center"/>
          </w:tcPr>
          <w:p w14:paraId="1A73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履约能力</w:t>
            </w:r>
          </w:p>
        </w:tc>
        <w:tc>
          <w:tcPr>
            <w:tcW w:w="952" w:type="dxa"/>
            <w:noWrap w:val="0"/>
            <w:vAlign w:val="center"/>
          </w:tcPr>
          <w:p w14:paraId="7A97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5F50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供应商提供20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年至今的类似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科普视频、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宣传片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、情景剧等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拍摄制作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业绩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每提供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个得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分，最多得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分。</w:t>
            </w:r>
          </w:p>
          <w:p w14:paraId="515E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上述业绩的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相关证明截图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加盖公章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 w14:paraId="16A86696">
      <w:pPr>
        <w:ind w:firstLine="560" w:firstLineChars="200"/>
        <w:rPr>
          <w:color w:val="auto"/>
        </w:rPr>
      </w:pPr>
      <w:r>
        <w:rPr>
          <w:rFonts w:hint="eastAsia" w:hAnsi="宋体" w:eastAsia="仿宋" w:cs="宋体"/>
          <w:color w:val="auto"/>
          <w:sz w:val="28"/>
          <w:highlight w:val="none"/>
        </w:rPr>
        <w:t>注：评分的取值按四舍五入法，保留小数点后两位。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liODdiNjMyZjFmMWJjOWJkMWU2MGYyYjY0NTYifQ=="/>
  </w:docVars>
  <w:rsids>
    <w:rsidRoot w:val="56FA2063"/>
    <w:rsid w:val="015C7CD5"/>
    <w:rsid w:val="07213DF9"/>
    <w:rsid w:val="089A4D58"/>
    <w:rsid w:val="0D026C5D"/>
    <w:rsid w:val="0E1E3E6B"/>
    <w:rsid w:val="12F066A2"/>
    <w:rsid w:val="1E750332"/>
    <w:rsid w:val="2B2C3FB4"/>
    <w:rsid w:val="38070D13"/>
    <w:rsid w:val="39B07480"/>
    <w:rsid w:val="3C9A5CBB"/>
    <w:rsid w:val="4480511D"/>
    <w:rsid w:val="448A78C3"/>
    <w:rsid w:val="460A7E91"/>
    <w:rsid w:val="46BA1253"/>
    <w:rsid w:val="46DA4573"/>
    <w:rsid w:val="47421460"/>
    <w:rsid w:val="56FA2063"/>
    <w:rsid w:val="57D32355"/>
    <w:rsid w:val="60677FAD"/>
    <w:rsid w:val="608A5537"/>
    <w:rsid w:val="63DF6526"/>
    <w:rsid w:val="6AAC1D9D"/>
    <w:rsid w:val="6BBA6766"/>
    <w:rsid w:val="6C89702F"/>
    <w:rsid w:val="6DB60088"/>
    <w:rsid w:val="6FE74798"/>
    <w:rsid w:val="7736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60" w:after="360" w:line="400" w:lineRule="exact"/>
      <w:ind w:firstLine="566" w:firstLineChars="202"/>
      <w:jc w:val="left"/>
      <w:outlineLvl w:val="0"/>
    </w:pPr>
    <w:rPr>
      <w:rFonts w:ascii="宋体" w:hAnsi="宋体"/>
      <w:kern w:val="44"/>
      <w:sz w:val="28"/>
      <w:szCs w:val="28"/>
    </w:rPr>
  </w:style>
  <w:style w:type="paragraph" w:styleId="4">
    <w:name w:val="heading 2"/>
    <w:basedOn w:val="3"/>
    <w:next w:val="5"/>
    <w:qFormat/>
    <w:uiPriority w:val="0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/>
      <w:sz w:val="30"/>
      <w:szCs w:val="30"/>
    </w:rPr>
  </w:style>
  <w:style w:type="paragraph" w:styleId="5">
    <w:name w:val="heading 3"/>
    <w:basedOn w:val="1"/>
    <w:next w:val="1"/>
    <w:qFormat/>
    <w:uiPriority w:val="0"/>
    <w:pPr>
      <w:keepNext/>
      <w:keepLines/>
      <w:adjustRightInd w:val="0"/>
      <w:spacing w:after="156" w:afterLines="50" w:line="400" w:lineRule="exact"/>
      <w:ind w:firstLine="480" w:firstLineChars="200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customStyle="1" w:styleId="7">
    <w:name w:val="首行缩进"/>
    <w:basedOn w:val="1"/>
    <w:qFormat/>
    <w:uiPriority w:val="0"/>
    <w:pPr>
      <w:spacing w:after="50" w:afterLines="50" w:line="300" w:lineRule="auto"/>
      <w:ind w:firstLine="200" w:firstLineChars="200"/>
    </w:pPr>
    <w:rPr>
      <w:szCs w:val="24"/>
    </w:rPr>
  </w:style>
  <w:style w:type="paragraph" w:styleId="8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1138</Characters>
  <Lines>0</Lines>
  <Paragraphs>0</Paragraphs>
  <TotalTime>21</TotalTime>
  <ScaleCrop>false</ScaleCrop>
  <LinksUpToDate>false</LinksUpToDate>
  <CharactersWithSpaces>1143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巧克力蛙</dc:creator>
  <cp:lastModifiedBy>罗苑</cp:lastModifiedBy>
  <cp:lastPrinted>2023-10-08T09:51:00Z</cp:lastPrinted>
  <dcterms:modified xsi:type="dcterms:W3CDTF">2025-04-01T07:21:12Z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E8D091C4EE5B431592152A947BBD1D76_13</vt:lpwstr>
  </property>
  <property fmtid="{D5CDD505-2E9C-101B-9397-08002B2CF9AE}" pid="4" name="KSOTemplateDocerSaveRecord">
    <vt:lpwstr>eyJoZGlkIjoiOTgxZTIwMmZkMDI3NjYyNmMyNDQ5YmZiMzM5ZTdhZWEiLCJ1c2VySWQiOiIxNTI1NDEzOTUxIn0=</vt:lpwstr>
  </property>
</Properties>
</file>